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CF" w:rsidRPr="006925CF" w:rsidRDefault="006925CF" w:rsidP="006925C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25CF">
        <w:rPr>
          <w:rFonts w:ascii="Times New Roman" w:hAnsi="Times New Roman" w:cs="Times New Roman"/>
          <w:b/>
          <w:sz w:val="40"/>
          <w:szCs w:val="40"/>
        </w:rPr>
        <w:t>Рекомендации по борьбе с нецензурными выражениями у детей</w:t>
      </w:r>
    </w:p>
    <w:p w:rsidR="006925CF" w:rsidRPr="006925CF" w:rsidRDefault="006925CF" w:rsidP="006925CF">
      <w:pPr>
        <w:spacing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925CF">
        <w:rPr>
          <w:rFonts w:ascii="Times New Roman" w:hAnsi="Times New Roman" w:cs="Times New Roman"/>
          <w:sz w:val="32"/>
          <w:szCs w:val="32"/>
        </w:rPr>
        <w:t xml:space="preserve"> </w:t>
      </w:r>
      <w:r w:rsidRPr="006925CF">
        <w:rPr>
          <w:rFonts w:ascii="Times New Roman" w:hAnsi="Times New Roman" w:cs="Times New Roman"/>
          <w:sz w:val="36"/>
          <w:szCs w:val="36"/>
        </w:rPr>
        <w:sym w:font="Symbol" w:char="F0B7"/>
      </w:r>
      <w:r w:rsidRPr="006925CF">
        <w:rPr>
          <w:rFonts w:ascii="Times New Roman" w:hAnsi="Times New Roman" w:cs="Times New Roman"/>
          <w:sz w:val="36"/>
          <w:szCs w:val="36"/>
        </w:rPr>
        <w:t xml:space="preserve"> Следить за своим лексиконом, стараться избегать нежелательных выражений, контролировать себя в нестандартных ситуациях;</w:t>
      </w:r>
    </w:p>
    <w:p w:rsidR="006925CF" w:rsidRPr="006925CF" w:rsidRDefault="006925CF" w:rsidP="006925CF">
      <w:pPr>
        <w:spacing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925CF">
        <w:rPr>
          <w:rFonts w:ascii="Times New Roman" w:hAnsi="Times New Roman" w:cs="Times New Roman"/>
          <w:sz w:val="36"/>
          <w:szCs w:val="36"/>
        </w:rPr>
        <w:t xml:space="preserve"> </w:t>
      </w:r>
      <w:r w:rsidRPr="006925CF">
        <w:rPr>
          <w:rFonts w:ascii="Times New Roman" w:hAnsi="Times New Roman" w:cs="Times New Roman"/>
          <w:sz w:val="36"/>
          <w:szCs w:val="36"/>
        </w:rPr>
        <w:sym w:font="Symbol" w:char="F0B7"/>
      </w:r>
      <w:r w:rsidRPr="006925CF">
        <w:rPr>
          <w:rFonts w:ascii="Times New Roman" w:hAnsi="Times New Roman" w:cs="Times New Roman"/>
          <w:sz w:val="36"/>
          <w:szCs w:val="36"/>
        </w:rPr>
        <w:t xml:space="preserve"> Показывать ребёнку, что использование матов вам не нравится. Видя негативное отношение к употреблению некультурных слов, ребёнок будет стараться подражать вам;</w:t>
      </w:r>
    </w:p>
    <w:p w:rsidR="006925CF" w:rsidRPr="006925CF" w:rsidRDefault="006925CF" w:rsidP="006925CF">
      <w:pPr>
        <w:spacing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925CF">
        <w:rPr>
          <w:rFonts w:ascii="Times New Roman" w:hAnsi="Times New Roman" w:cs="Times New Roman"/>
          <w:sz w:val="36"/>
          <w:szCs w:val="36"/>
        </w:rPr>
        <w:t xml:space="preserve"> </w:t>
      </w:r>
      <w:r w:rsidRPr="006925CF">
        <w:rPr>
          <w:rFonts w:ascii="Times New Roman" w:hAnsi="Times New Roman" w:cs="Times New Roman"/>
          <w:sz w:val="36"/>
          <w:szCs w:val="36"/>
        </w:rPr>
        <w:sym w:font="Symbol" w:char="F0B7"/>
      </w:r>
      <w:r w:rsidRPr="006925CF">
        <w:rPr>
          <w:rFonts w:ascii="Times New Roman" w:hAnsi="Times New Roman" w:cs="Times New Roman"/>
          <w:sz w:val="36"/>
          <w:szCs w:val="36"/>
        </w:rPr>
        <w:t xml:space="preserve"> Организовать развивающее пространство, хобби, увлечения. Дети, которые занимаются в различных кружках, секциях и т. д. менее подвержены негативным факторам, влияющим на появление мата в лексиконе;</w:t>
      </w:r>
    </w:p>
    <w:p w:rsidR="006925CF" w:rsidRPr="006925CF" w:rsidRDefault="006925CF" w:rsidP="006925CF">
      <w:pPr>
        <w:spacing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925CF">
        <w:rPr>
          <w:rFonts w:ascii="Times New Roman" w:hAnsi="Times New Roman" w:cs="Times New Roman"/>
          <w:sz w:val="36"/>
          <w:szCs w:val="36"/>
        </w:rPr>
        <w:t xml:space="preserve"> </w:t>
      </w:r>
      <w:r w:rsidRPr="006925CF">
        <w:rPr>
          <w:rFonts w:ascii="Times New Roman" w:hAnsi="Times New Roman" w:cs="Times New Roman"/>
          <w:sz w:val="36"/>
          <w:szCs w:val="36"/>
        </w:rPr>
        <w:sym w:font="Symbol" w:char="F0B7"/>
      </w:r>
      <w:r w:rsidRPr="006925CF">
        <w:rPr>
          <w:rFonts w:ascii="Times New Roman" w:hAnsi="Times New Roman" w:cs="Times New Roman"/>
          <w:sz w:val="36"/>
          <w:szCs w:val="36"/>
        </w:rPr>
        <w:t xml:space="preserve"> Внимание родителей. Сколько бы лет ни было вашему ребёнку, старайтесь максимально уделять ему внимание, разговаривать с ним на важные темы, проводить вместе свободное время. Если дети чувствуют себя частью семьи, обладают правом голоса и имеют обязанности, то проблем с употреблением нецензурных выражений практически не встречается; </w:t>
      </w:r>
    </w:p>
    <w:p w:rsidR="006925CF" w:rsidRPr="006925CF" w:rsidRDefault="006925CF" w:rsidP="006925CF">
      <w:pPr>
        <w:spacing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925CF">
        <w:rPr>
          <w:rFonts w:ascii="Times New Roman" w:hAnsi="Times New Roman" w:cs="Times New Roman"/>
          <w:sz w:val="36"/>
          <w:szCs w:val="36"/>
        </w:rPr>
        <w:sym w:font="Symbol" w:char="F0B7"/>
      </w:r>
      <w:r w:rsidRPr="006925CF">
        <w:rPr>
          <w:rFonts w:ascii="Times New Roman" w:hAnsi="Times New Roman" w:cs="Times New Roman"/>
          <w:sz w:val="36"/>
          <w:szCs w:val="36"/>
        </w:rPr>
        <w:t xml:space="preserve"> Если ребёнок употребляет бранные слова на людях, не стоит проводить воспитательную беседу перед посторонними. Проигнорируйте этот факт, но обязательно, оставшись наедине, выясните, в чём причина такого поведения и объясните, что так делать нельзя. При повторном употреблении мата в общественных местах в личной беседе предупредите ребёнка, что его нежелание понять правила поведения в приличном обществе, вынуждает вас не брать его с собой. Для закрепления воспитательного метода действительно один раз отправьтесь на мероприятие без него;</w:t>
      </w:r>
    </w:p>
    <w:p w:rsidR="009740FC" w:rsidRPr="006925CF" w:rsidRDefault="006925CF" w:rsidP="006925CF">
      <w:pPr>
        <w:spacing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925CF">
        <w:rPr>
          <w:rFonts w:ascii="Times New Roman" w:hAnsi="Times New Roman" w:cs="Times New Roman"/>
          <w:sz w:val="36"/>
          <w:szCs w:val="36"/>
        </w:rPr>
        <w:t xml:space="preserve"> </w:t>
      </w:r>
      <w:r w:rsidRPr="006925CF">
        <w:rPr>
          <w:rFonts w:ascii="Times New Roman" w:hAnsi="Times New Roman" w:cs="Times New Roman"/>
          <w:sz w:val="36"/>
          <w:szCs w:val="36"/>
        </w:rPr>
        <w:sym w:font="Symbol" w:char="F0B7"/>
      </w:r>
      <w:r w:rsidRPr="006925CF">
        <w:rPr>
          <w:rFonts w:ascii="Times New Roman" w:hAnsi="Times New Roman" w:cs="Times New Roman"/>
          <w:sz w:val="36"/>
          <w:szCs w:val="36"/>
        </w:rPr>
        <w:t xml:space="preserve"> Никогда не смейтесь, если ребёнок выражается нецензурно. Такая реакция может быть воспринята, как одобрение с вашей стороны и впоследствии будет сложно доказать обратное.</w:t>
      </w:r>
    </w:p>
    <w:sectPr w:rsidR="009740FC" w:rsidRPr="006925CF" w:rsidSect="006925CF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6925CF"/>
    <w:rsid w:val="006925CF"/>
    <w:rsid w:val="0097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2020-02-03T18:04:00Z</dcterms:created>
  <dcterms:modified xsi:type="dcterms:W3CDTF">2020-02-03T18:06:00Z</dcterms:modified>
</cp:coreProperties>
</file>