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4A" w:rsidRPr="0047084A" w:rsidRDefault="0047084A" w:rsidP="0047084A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47084A">
        <w:rPr>
          <w:rFonts w:ascii="Times New Roman" w:hAnsi="Times New Roman"/>
          <w:b/>
          <w:color w:val="7030A0"/>
          <w:sz w:val="28"/>
          <w:szCs w:val="28"/>
        </w:rPr>
        <w:t>Кроссворд о Великой Отечественной войне</w:t>
      </w:r>
    </w:p>
    <w:p w:rsidR="0047084A" w:rsidRDefault="0047084A" w:rsidP="0047084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485"/>
        <w:gridCol w:w="451"/>
        <w:gridCol w:w="486"/>
        <w:gridCol w:w="467"/>
        <w:gridCol w:w="451"/>
        <w:gridCol w:w="469"/>
        <w:gridCol w:w="452"/>
        <w:gridCol w:w="470"/>
        <w:gridCol w:w="470"/>
        <w:gridCol w:w="469"/>
        <w:gridCol w:w="470"/>
        <w:gridCol w:w="453"/>
        <w:gridCol w:w="488"/>
        <w:gridCol w:w="488"/>
        <w:gridCol w:w="453"/>
        <w:gridCol w:w="488"/>
        <w:gridCol w:w="470"/>
        <w:gridCol w:w="488"/>
        <w:gridCol w:w="453"/>
        <w:gridCol w:w="488"/>
        <w:gridCol w:w="488"/>
        <w:gridCol w:w="453"/>
        <w:gridCol w:w="488"/>
        <w:gridCol w:w="453"/>
        <w:gridCol w:w="453"/>
        <w:gridCol w:w="488"/>
        <w:gridCol w:w="453"/>
        <w:gridCol w:w="456"/>
        <w:gridCol w:w="428"/>
        <w:gridCol w:w="425"/>
        <w:gridCol w:w="425"/>
        <w:gridCol w:w="425"/>
        <w:gridCol w:w="426"/>
      </w:tblGrid>
      <w:tr w:rsidR="0047084A" w:rsidTr="0047084A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4A" w:rsidTr="0047084A">
        <w:trPr>
          <w:trHeight w:val="1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A" w:rsidRDefault="00470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84A" w:rsidRDefault="0047084A" w:rsidP="0047084A">
      <w:pPr>
        <w:jc w:val="center"/>
        <w:rPr>
          <w:rFonts w:ascii="Times New Roman" w:hAnsi="Times New Roman"/>
          <w:sz w:val="24"/>
          <w:szCs w:val="24"/>
        </w:rPr>
      </w:pPr>
    </w:p>
    <w:p w:rsidR="0047084A" w:rsidRPr="0047084A" w:rsidRDefault="0047084A" w:rsidP="0047084A">
      <w:pPr>
        <w:jc w:val="center"/>
        <w:rPr>
          <w:rFonts w:ascii="Times New Roman" w:hAnsi="Times New Roman"/>
          <w:b/>
          <w:sz w:val="28"/>
          <w:szCs w:val="28"/>
        </w:rPr>
      </w:pPr>
      <w:r w:rsidRPr="0047084A">
        <w:rPr>
          <w:rFonts w:ascii="Times New Roman" w:hAnsi="Times New Roman"/>
          <w:b/>
          <w:sz w:val="28"/>
          <w:szCs w:val="28"/>
        </w:rPr>
        <w:lastRenderedPageBreak/>
        <w:t>По вертикали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Теплоход, которому присвоено имя пионера-героя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Город, который пережил блокаду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Автор романа «Молодая гвардия»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Пионер-герой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Родина автомата Калашникова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Город, в котором погибли Олег Кошевой и Любовь Шевцова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Головной убор военного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Автор музыки песни «Священная война»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Место, где прячется солдат во время боя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Фамилия командующего Парадом Победы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Город-герой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Корабль Новгородского клуба юных моряков, которому присвоено имя пионера-героя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Название оружия бесствольной системы полевой реактивной артиллерии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Город, где проходил суд над главными преступниками войны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Командир антифашистской комсомольской организации «Молодая гвардия»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Государство, с которым велась Великая Отечественная война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Город, в котором была создана организация «Молодая гвардия»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«Маршал Победы», начальник Генерального штаба, командующий фронтом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Когда военные бегут с криком «Ура!»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Военная машина с пушкой и башней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Бывает противотанковая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Битва под этим городом стала коренным переломом в ходе Великой Отечественной войны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Нацистский диктатор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lastRenderedPageBreak/>
        <w:t>Дом правительства германскими нацистами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Город-герой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Название города-крепости, оборонявшегося в первые дни войны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Больница для военных</w:t>
      </w:r>
    </w:p>
    <w:p w:rsidR="0047084A" w:rsidRPr="0047084A" w:rsidRDefault="0047084A" w:rsidP="004708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С ним прыгают с самолёта.</w:t>
      </w:r>
    </w:p>
    <w:p w:rsidR="0047084A" w:rsidRPr="0047084A" w:rsidRDefault="0047084A" w:rsidP="0047084A">
      <w:pPr>
        <w:jc w:val="center"/>
        <w:rPr>
          <w:rFonts w:ascii="Times New Roman" w:hAnsi="Times New Roman"/>
          <w:b/>
          <w:sz w:val="28"/>
          <w:szCs w:val="28"/>
        </w:rPr>
      </w:pPr>
      <w:r w:rsidRPr="0047084A">
        <w:rPr>
          <w:rFonts w:ascii="Times New Roman" w:hAnsi="Times New Roman"/>
          <w:b/>
          <w:sz w:val="28"/>
          <w:szCs w:val="28"/>
        </w:rPr>
        <w:t>По горизонтали</w:t>
      </w:r>
    </w:p>
    <w:p w:rsidR="0047084A" w:rsidRPr="0047084A" w:rsidRDefault="0047084A" w:rsidP="004708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2.  Озеро, через которое проходила «Дорога жизни»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17.Город-герой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23.Остаётся от патрона после выстрела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29.Любимая песня Сталина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30.Детский концлагерь в Латвии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31.Город-герой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32.Партизанка, жительница г. Кемерово, герой Российской Федерации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33.Название плана немецкого командования «Молниеносной войны»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34.Автор строк «Жди меня»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35.Человек, любящий свою нацию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36.Город-герой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37.Огнестрельное оружие, которым пользовались солдаты во время войны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lastRenderedPageBreak/>
        <w:t>38.Он изобрёл знаменитый автомат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39.Верховный главнокомандующий Вооружённых сил Союза СССР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40.Один из городов, где был дан первый салют</w:t>
      </w:r>
    </w:p>
    <w:p w:rsidR="0047084A" w:rsidRPr="0047084A" w:rsidRDefault="0047084A" w:rsidP="0047084A">
      <w:pPr>
        <w:spacing w:line="240" w:lineRule="auto"/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41.Наступательная операция по освобождению Белоруссии</w:t>
      </w:r>
    </w:p>
    <w:p w:rsidR="0047084A" w:rsidRPr="0047084A" w:rsidRDefault="0047084A" w:rsidP="0047084A">
      <w:p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42.Организованный вывод населения, находящегося под какой-либо угрозой, в безопасное место</w:t>
      </w:r>
    </w:p>
    <w:p w:rsidR="0047084A" w:rsidRPr="0047084A" w:rsidRDefault="0047084A" w:rsidP="0047084A">
      <w:p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43.Легендарны</w:t>
      </w:r>
      <w:r w:rsidR="00B25ED6">
        <w:rPr>
          <w:rFonts w:ascii="Times New Roman" w:hAnsi="Times New Roman"/>
          <w:sz w:val="28"/>
          <w:szCs w:val="28"/>
        </w:rPr>
        <w:t>й лётчик, который лишившись ног</w:t>
      </w:r>
      <w:bookmarkStart w:id="0" w:name="_GoBack"/>
      <w:bookmarkEnd w:id="0"/>
      <w:r w:rsidRPr="0047084A">
        <w:rPr>
          <w:rFonts w:ascii="Times New Roman" w:hAnsi="Times New Roman"/>
          <w:sz w:val="28"/>
          <w:szCs w:val="28"/>
        </w:rPr>
        <w:t>, продолжал летать</w:t>
      </w:r>
    </w:p>
    <w:p w:rsidR="0047084A" w:rsidRPr="0047084A" w:rsidRDefault="0047084A" w:rsidP="0047084A">
      <w:p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44.Город-герой</w:t>
      </w:r>
    </w:p>
    <w:p w:rsidR="0047084A" w:rsidRPr="0047084A" w:rsidRDefault="0047084A" w:rsidP="0047084A">
      <w:pPr>
        <w:rPr>
          <w:rFonts w:ascii="Times New Roman" w:hAnsi="Times New Roman"/>
          <w:sz w:val="28"/>
          <w:szCs w:val="28"/>
        </w:rPr>
      </w:pPr>
      <w:r w:rsidRPr="0047084A">
        <w:rPr>
          <w:rFonts w:ascii="Times New Roman" w:hAnsi="Times New Roman"/>
          <w:sz w:val="28"/>
          <w:szCs w:val="28"/>
        </w:rPr>
        <w:t>45.Город-герой</w:t>
      </w:r>
    </w:p>
    <w:p w:rsidR="0047084A" w:rsidRPr="0047084A" w:rsidRDefault="0047084A" w:rsidP="0047084A">
      <w:pPr>
        <w:rPr>
          <w:rFonts w:ascii="Times New Roman" w:hAnsi="Times New Roman"/>
          <w:sz w:val="28"/>
          <w:szCs w:val="28"/>
        </w:rPr>
      </w:pPr>
    </w:p>
    <w:p w:rsidR="0047084A" w:rsidRDefault="0047084A" w:rsidP="0047084A">
      <w:pPr>
        <w:rPr>
          <w:rFonts w:ascii="Times New Roman" w:hAnsi="Times New Roman"/>
          <w:sz w:val="24"/>
          <w:szCs w:val="24"/>
        </w:rPr>
      </w:pPr>
    </w:p>
    <w:p w:rsidR="0047084A" w:rsidRDefault="0047084A" w:rsidP="0047084A">
      <w:pPr>
        <w:rPr>
          <w:rFonts w:ascii="Times New Roman" w:hAnsi="Times New Roman"/>
          <w:sz w:val="24"/>
          <w:szCs w:val="24"/>
        </w:rPr>
      </w:pPr>
    </w:p>
    <w:p w:rsidR="00867523" w:rsidRDefault="00867523"/>
    <w:sectPr w:rsidR="00867523" w:rsidSect="00470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3F"/>
    <w:multiLevelType w:val="hybridMultilevel"/>
    <w:tmpl w:val="B15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AD"/>
    <w:rsid w:val="0047084A"/>
    <w:rsid w:val="005341AD"/>
    <w:rsid w:val="00867523"/>
    <w:rsid w:val="00B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3945"/>
  <w15:docId w15:val="{14DBDA60-135C-4EF0-8531-0BE352E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4A"/>
    <w:pPr>
      <w:ind w:left="720"/>
      <w:contextualSpacing/>
    </w:pPr>
  </w:style>
  <w:style w:type="table" w:styleId="a4">
    <w:name w:val="Table Grid"/>
    <w:basedOn w:val="a1"/>
    <w:uiPriority w:val="59"/>
    <w:rsid w:val="004708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2020-04-28T06:55:00Z</dcterms:created>
  <dcterms:modified xsi:type="dcterms:W3CDTF">2020-04-29T19:07:00Z</dcterms:modified>
</cp:coreProperties>
</file>